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190" w:rsidRPr="00F66190" w:rsidRDefault="00F66190" w:rsidP="00F66190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71946" cy="9039704"/>
            <wp:effectExtent l="19050" t="0" r="304" b="0"/>
            <wp:docPr id="2" name="Рисунок 2" descr="C:\Users\Самсунг\Desktop\титульники\офиц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титульники\офиц с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96" cy="904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37" w:rsidRPr="00F66190" w:rsidRDefault="002A5976" w:rsidP="00F66190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F6619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контент</w:t>
      </w:r>
      <w:proofErr w:type="spellEnd"/>
      <w:r w:rsidRPr="00F66190">
        <w:rPr>
          <w:rFonts w:hAnsi="Times New Roman" w:cs="Times New Roman"/>
          <w:color w:val="000000"/>
          <w:sz w:val="24"/>
          <w:szCs w:val="24"/>
          <w:lang w:val="ru-RU"/>
        </w:rPr>
        <w:t xml:space="preserve"> – совокупность текстовой, графической, визуальной, аудио- и видеоинформации, используемой для наполнения </w:t>
      </w:r>
      <w:proofErr w:type="spellStart"/>
      <w:r w:rsidRPr="00F66190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F6619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Цели </w:t>
      </w:r>
      <w:proofErr w:type="spellStart"/>
      <w:r w:rsidRPr="005757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госпаблика</w:t>
      </w:r>
      <w:proofErr w:type="spellEnd"/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2.1. Всестороннее освещение работы и популяризация деятельности ДОО, оперативное доведение до пользователей актуальной справочной и иной информации о деятельности ДОО.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2.2. Увеличение путей коммуникации с воспитанниками, их родителями (законными представителями) и иными заинтересованными пользователями.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2.3. Доступность для пользователей, в том числе с ограниченными возможностями здоровья, получения информации о деятельности ДОО.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2.4. Формирование положительного имиджа ДОО в образовательном сообществе.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Создание и контроль </w:t>
      </w:r>
      <w:proofErr w:type="spellStart"/>
      <w:r w:rsidRPr="005757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госпаблика</w:t>
      </w:r>
      <w:proofErr w:type="spellEnd"/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3.1. Создает, ведет и контролирует функционирование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ответственный работник, назначаемый заведующим ДОО.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proofErr w:type="gram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, указанный в пункте 3.1 Положения:</w:t>
      </w:r>
    </w:p>
    <w:p w:rsidR="00802937" w:rsidRPr="00575751" w:rsidRDefault="002A59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создает и ведет, в том числе наполняет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контентом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ДОО;</w:t>
      </w:r>
    </w:p>
    <w:p w:rsidR="00802937" w:rsidRPr="00575751" w:rsidRDefault="002A59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модерирует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комментарии и сообщения в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, в том числе размещает ответы;</w:t>
      </w:r>
    </w:p>
    <w:p w:rsidR="00802937" w:rsidRPr="00575751" w:rsidRDefault="002A59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обеспечивает защищенность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аккаунтов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, в том числе принимает меры, направленные на обеспечение безопасности данных и на защиту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аккаунта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от несанкционированного доступа;</w:t>
      </w:r>
    </w:p>
    <w:p w:rsidR="00802937" w:rsidRPr="00575751" w:rsidRDefault="002A59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разрабатывает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контент-план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публикаций и утверждает его у заведующего ДОО;</w:t>
      </w:r>
    </w:p>
    <w:p w:rsidR="00802937" w:rsidRPr="00575751" w:rsidRDefault="002A59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контролирует своевременность предоставления информационных материалов ответственными лицами для создания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02937" w:rsidRPr="00575751" w:rsidRDefault="002A59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отбор информации для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из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онлай</w:t>
      </w:r>
      <w:proofErr w:type="gram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офлайн-источников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, обеспечивает при необходимости корректировку текстов, фотографий, видео;</w:t>
      </w:r>
    </w:p>
    <w:p w:rsidR="00802937" w:rsidRPr="00575751" w:rsidRDefault="002A5976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отвечает за достоверность, правомерность и актуальность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размещаемого</w:t>
      </w:r>
      <w:proofErr w:type="gram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802937" w:rsidRPr="00575751" w:rsidRDefault="002A5976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мониторит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показатели, характеризующие качество материалов на официальной странице, их актуальность и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востребованность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– уровень вовлеченности, охваты публикаций, уровень активности, количество публикаций, коэффициент одобрения, и организует меры по повышению этих показателей.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Правила оформления </w:t>
      </w:r>
      <w:proofErr w:type="spellStart"/>
      <w:r w:rsidRPr="005757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госпаблика</w:t>
      </w:r>
      <w:proofErr w:type="spellEnd"/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4.1. Официальная страница ДОО имеет короткое лаконичное наименование без аббревиатур (допускается использование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общеупотребимых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аббревиатур, за которыми следует наименование ДОО). Наименование официальной страницы не должно содержать исключительно прописные символы.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4.2. Официальная страница организации имеет визуальное оформление, которое включает в себя: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а) основное изображение официальной страницы, выполняющее функции визуальной идентификации (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аватар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б) обложку официальной страницы (широкоформатное изображение, размещаемое над основной информацией официальной страницы);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в) описание официальной страницы, содержащее основную информацию об учредителе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ДОО;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г) меню официальной страницы, включающее ссылки, описания и графические изображения (обложки) для удобства навигации пользователей.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4.3. Меню официальной страницы должно содержать:</w:t>
      </w:r>
    </w:p>
    <w:p w:rsidR="00802937" w:rsidRDefault="002A597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ссылку на электронную форму Платформы обратной связи для подачи пользователями сообщений и обращений в ДОО, обработки и направления ответов на такие сообщения и обращения учредителями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и ДОО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и соответствующую обложку пункта меню.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Размещается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первым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пунктом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меню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02937" w:rsidRDefault="002A5976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ссылку на электронную форму Платформы обратной связи для выявления мнения пользователей при исполнении учредителями и ДОО своих полномочий (осуществлении функций), в том числе посредством проведения опросов, голосований и процессов участия жителей муниципального образования в публичных слушаниях, и соответствующую обложку пункта меню.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Размещается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вторым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пунктом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меню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02937" w:rsidRPr="00575751" w:rsidRDefault="002A5976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ссылки на ключевые разделы официальной страницы, содержащие информацию учредителя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и ДОО в соответствии с тематикой.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4.4. Визуальное оформление основного изображения официальной страницы, обложки официальной страницы, пунктов меню должно способствовать идентификации организации и легкому восприятию информации о ДОО.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Порядок отбора и размещения информации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5.1. Информация, размещаемая в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, должна относиться к одной из двух категорий: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а) информация о ДОО и ее деятельности, в том числе наименование ДОО, почтовый адрес, адрес электронной почты, номера телефонов справочных служб, информация об официальном сайте ДОО;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б) иная информация, в том числе о деятельности ДОО с учетом требований законодательства.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5.2. Размещаемая в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информация соответствует принципам достоверности, полноты и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востребованности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. Информация размещается с учетом особенностей и интересов целевой аудитории, определяемых ДОО. Не допускается размещение в качестве публикаций информации без предварительной проверки на достоверность, доработки и адаптации.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5.3. Информация, размещаемая в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, может содержать материалы в формате видеоролика, текста, фотографий, изображений или любом другом формате, доступном в социальной сети.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5.4. Ответственный, указанный в пункте 3.1Положения, или иной определенный работник готовит материалы и размещает их в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контент-планом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Контент-план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разрабатывается на три месяца и утверждается заведующим ДОО.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5.6.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Контент-план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представляет собой таблицу с графами: дата публикации, рубрика, тип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, формат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контента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, аудитория-адресат, содержание,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хештеги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5.7. Информация, размещаемая в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госпаблике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, не должна:</w:t>
      </w:r>
    </w:p>
    <w:p w:rsidR="00802937" w:rsidRDefault="002A597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нарушать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авторское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802937" w:rsidRDefault="002A597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содержать ненормативную лексику;</w:t>
      </w:r>
    </w:p>
    <w:p w:rsidR="00802937" w:rsidRPr="00575751" w:rsidRDefault="002A5976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нарушать честь, достоинство и деловую репутацию физических и юридических лиц;</w:t>
      </w:r>
    </w:p>
    <w:p w:rsidR="00802937" w:rsidRPr="00575751" w:rsidRDefault="002A5976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нарушать нормы действующего законодательства и нормы морали.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Частота и периодичность размещения информации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6.1. Информация, предусмотренная подпунктом «а» пункта 5.1 Положения, обновляется не позднее пяти рабочих дней со дня изменения соответствующих данных.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6.2. Информация, предусмотренная подпунктом «б» пункта 5.1 Положения, размещается с периодичностью не реже трех раз в неделю.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6.3. Интервалы между публикациями составляют не менее двух часов.</w:t>
      </w:r>
    </w:p>
    <w:p w:rsidR="00802937" w:rsidRPr="00575751" w:rsidRDefault="002A597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 xml:space="preserve">6.4. Время публикаций выбирается с учетом актуального времени для аудитории и важности </w:t>
      </w:r>
      <w:proofErr w:type="spellStart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инфоповода</w:t>
      </w:r>
      <w:proofErr w:type="spellEnd"/>
      <w:r w:rsidRPr="0057575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802937" w:rsidRPr="00575751" w:rsidSect="00F66190">
      <w:pgSz w:w="11907" w:h="16839"/>
      <w:pgMar w:top="568" w:right="1440" w:bottom="1440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A21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CD15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5146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DF49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2C3E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5A05CE"/>
    <w:rsid w:val="0025460A"/>
    <w:rsid w:val="002A5976"/>
    <w:rsid w:val="002D33B1"/>
    <w:rsid w:val="002D3591"/>
    <w:rsid w:val="003514A0"/>
    <w:rsid w:val="004F7E17"/>
    <w:rsid w:val="00575751"/>
    <w:rsid w:val="005A05CE"/>
    <w:rsid w:val="00653AF6"/>
    <w:rsid w:val="00802937"/>
    <w:rsid w:val="0089755C"/>
    <w:rsid w:val="00B73A5A"/>
    <w:rsid w:val="00E438A1"/>
    <w:rsid w:val="00F01E19"/>
    <w:rsid w:val="00F6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75751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paragraph" w:styleId="a4">
    <w:name w:val="Body Text"/>
    <w:basedOn w:val="a"/>
    <w:link w:val="a5"/>
    <w:uiPriority w:val="1"/>
    <w:qFormat/>
    <w:rsid w:val="00575751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57575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F6619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6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862</Words>
  <Characters>4918</Characters>
  <Application>Microsoft Office Word</Application>
  <DocSecurity>0</DocSecurity>
  <Lines>40</Lines>
  <Paragraphs>11</Paragraphs>
  <ScaleCrop>false</ScaleCrop>
  <Company/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Самсунг</cp:lastModifiedBy>
  <cp:revision>4</cp:revision>
  <dcterms:created xsi:type="dcterms:W3CDTF">2011-11-02T04:15:00Z</dcterms:created>
  <dcterms:modified xsi:type="dcterms:W3CDTF">2024-10-28T11:27:00Z</dcterms:modified>
</cp:coreProperties>
</file>